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5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60"/>
        <w:gridCol w:w="3019"/>
        <w:gridCol w:w="3176"/>
        <w:gridCol w:w="326"/>
        <w:gridCol w:w="4677"/>
      </w:tblGrid>
      <w:tr w:rsidR="009129A0" w:rsidRPr="009129A0" w:rsidTr="009129A0">
        <w:trPr>
          <w:trHeight w:val="1364"/>
        </w:trPr>
        <w:tc>
          <w:tcPr>
            <w:tcW w:w="148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129A0" w:rsidRPr="009129A0" w:rsidRDefault="009129A0" w:rsidP="00912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Calibri" w:eastAsia="Times New Roman" w:hAnsi="Calibri" w:cs="Calibri"/>
                <w:b/>
                <w:bCs/>
                <w:color w:val="000000"/>
                <w:sz w:val="36"/>
                <w:lang w:eastAsia="ru-RU"/>
              </w:rPr>
              <w:t>Описание показателей и уровней проявления инициативы в общении,</w:t>
            </w:r>
            <w:r w:rsidRPr="009129A0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br/>
            </w:r>
            <w:r w:rsidRPr="009129A0">
              <w:rPr>
                <w:rFonts w:ascii="Calibri" w:eastAsia="Times New Roman" w:hAnsi="Calibri" w:cs="Calibri"/>
                <w:b/>
                <w:bCs/>
                <w:color w:val="000000"/>
                <w:sz w:val="36"/>
                <w:lang w:eastAsia="ru-RU"/>
              </w:rPr>
              <w:t>игровой, познавательно-исследовательской, продуктивной практиках, а также</w:t>
            </w:r>
            <w:r w:rsidRPr="009129A0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  <w:br/>
            </w:r>
            <w:r w:rsidRPr="009129A0">
              <w:rPr>
                <w:rFonts w:ascii="Calibri" w:eastAsia="Times New Roman" w:hAnsi="Calibri" w:cs="Calibri"/>
                <w:b/>
                <w:bCs/>
                <w:color w:val="000000"/>
                <w:sz w:val="36"/>
                <w:lang w:eastAsia="ru-RU"/>
              </w:rPr>
              <w:t>двигательной активности у детей дошкольного возраста</w:t>
            </w:r>
          </w:p>
        </w:tc>
      </w:tr>
      <w:tr w:rsidR="009129A0" w:rsidRPr="009129A0" w:rsidTr="009129A0">
        <w:trPr>
          <w:trHeight w:val="284"/>
        </w:trPr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5003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  <w:lang w:eastAsia="ru-RU"/>
              </w:rPr>
            </w:pPr>
          </w:p>
        </w:tc>
      </w:tr>
      <w:tr w:rsidR="009129A0" w:rsidRPr="009129A0" w:rsidTr="009129A0">
        <w:trPr>
          <w:trHeight w:val="480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Calibri" w:eastAsia="Times New Roman" w:hAnsi="Calibri" w:cs="Calibri"/>
                <w:color w:val="000000"/>
                <w:lang w:eastAsia="ru-RU"/>
              </w:rPr>
              <w:t>Маркер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29A0" w:rsidRPr="009129A0" w:rsidRDefault="009129A0" w:rsidP="00912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«обычно»</w:t>
            </w:r>
          </w:p>
        </w:tc>
        <w:tc>
          <w:tcPr>
            <w:tcW w:w="8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Calibri" w:eastAsia="Times New Roman" w:hAnsi="Calibri" w:cs="Calibri"/>
                <w:color w:val="000000"/>
                <w:lang w:eastAsia="ru-RU"/>
              </w:rPr>
              <w:t>качество инициативы является типичным, характерным для ребёнка, проявляется у него чаще всего;</w:t>
            </w:r>
          </w:p>
        </w:tc>
      </w:tr>
      <w:tr w:rsidR="009129A0" w:rsidRPr="009129A0" w:rsidTr="009129A0">
        <w:trPr>
          <w:trHeight w:val="480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Calibri" w:eastAsia="Times New Roman" w:hAnsi="Calibri" w:cs="Calibri"/>
                <w:color w:val="000000"/>
                <w:lang w:eastAsia="ru-RU"/>
              </w:rPr>
              <w:t>Маркер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29A0" w:rsidRPr="009129A0" w:rsidRDefault="009129A0" w:rsidP="00912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«изредка»</w:t>
            </w:r>
          </w:p>
        </w:tc>
        <w:tc>
          <w:tcPr>
            <w:tcW w:w="8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Calibri" w:eastAsia="Times New Roman" w:hAnsi="Calibri" w:cs="Calibri"/>
                <w:color w:val="000000"/>
                <w:lang w:eastAsia="ru-RU"/>
              </w:rPr>
              <w:t>качество инициативы не характерно для ребёнка, но проявляется в его деятельности время от времени;</w:t>
            </w:r>
          </w:p>
        </w:tc>
      </w:tr>
      <w:tr w:rsidR="009129A0" w:rsidRPr="009129A0" w:rsidTr="009129A0">
        <w:trPr>
          <w:trHeight w:val="480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Calibri" w:eastAsia="Times New Roman" w:hAnsi="Calibri" w:cs="Calibri"/>
                <w:color w:val="000000"/>
                <w:lang w:eastAsia="ru-RU"/>
              </w:rPr>
              <w:t>Маркер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29A0" w:rsidRPr="009129A0" w:rsidRDefault="009129A0" w:rsidP="00912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«никогда»</w:t>
            </w:r>
          </w:p>
        </w:tc>
        <w:tc>
          <w:tcPr>
            <w:tcW w:w="8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Calibri" w:eastAsia="Times New Roman" w:hAnsi="Calibri" w:cs="Calibri"/>
                <w:color w:val="000000"/>
                <w:lang w:eastAsia="ru-RU"/>
              </w:rPr>
              <w:t>качество инициативы не проявляется в деятельности ребёнка совсем</w:t>
            </w:r>
          </w:p>
        </w:tc>
      </w:tr>
      <w:tr w:rsidR="009129A0" w:rsidRPr="009129A0" w:rsidTr="009129A0">
        <w:trPr>
          <w:trHeight w:val="316"/>
        </w:trPr>
        <w:tc>
          <w:tcPr>
            <w:tcW w:w="36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30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  <w:lang w:eastAsia="ru-RU"/>
              </w:rPr>
            </w:pPr>
          </w:p>
        </w:tc>
      </w:tr>
      <w:tr w:rsidR="009129A0" w:rsidRPr="009129A0" w:rsidTr="009129A0">
        <w:trPr>
          <w:trHeight w:val="1156"/>
        </w:trPr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29A0" w:rsidRPr="009129A0" w:rsidRDefault="009129A0" w:rsidP="00912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</w:t>
            </w:r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инициативы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29A0" w:rsidRPr="009129A0" w:rsidRDefault="009129A0" w:rsidP="00912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91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уровень\низкий</w:t>
            </w:r>
            <w:proofErr w:type="spellEnd"/>
            <w:r w:rsidRPr="0091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(типично в 3-4 года)</w:t>
            </w:r>
          </w:p>
        </w:tc>
        <w:tc>
          <w:tcPr>
            <w:tcW w:w="3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29A0" w:rsidRPr="009129A0" w:rsidRDefault="009129A0" w:rsidP="00912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91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уровень\средний</w:t>
            </w:r>
            <w:proofErr w:type="spellEnd"/>
            <w:r w:rsidRPr="0091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(типично в 4-5 лет)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29A0" w:rsidRPr="009129A0" w:rsidRDefault="009129A0" w:rsidP="00912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91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уровень\высокий</w:t>
            </w:r>
            <w:proofErr w:type="spellEnd"/>
            <w:r w:rsidRPr="0091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(типично в 6-7 лет)</w:t>
            </w:r>
          </w:p>
        </w:tc>
      </w:tr>
      <w:tr w:rsidR="009129A0" w:rsidRPr="009129A0" w:rsidTr="009129A0">
        <w:trPr>
          <w:trHeight w:val="316"/>
        </w:trPr>
        <w:tc>
          <w:tcPr>
            <w:tcW w:w="3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29A0" w:rsidRPr="009129A0" w:rsidRDefault="009129A0" w:rsidP="00912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1.</w:t>
            </w:r>
            <w:r w:rsidRPr="009129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ТВОРЧЕСКАЯ ИНИЦИАТИВА</w:t>
            </w:r>
            <w:r w:rsidRPr="009129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br/>
              <w:t>(наблюдение за сюжетной игрой)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Показатели:</w:t>
            </w:r>
          </w:p>
        </w:tc>
        <w:tc>
          <w:tcPr>
            <w:tcW w:w="3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2EFDA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Показатели: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E1F2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Показатели:</w:t>
            </w:r>
          </w:p>
        </w:tc>
      </w:tr>
      <w:tr w:rsidR="009129A0" w:rsidRPr="009129A0" w:rsidTr="009129A0">
        <w:trPr>
          <w:trHeight w:val="1667"/>
        </w:trPr>
        <w:tc>
          <w:tcPr>
            <w:tcW w:w="3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1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активно развертывает несколько связанных по смыслу условных действий (роль в действии), содержание которых зависит от наличной игровой обстановки; активно использует предметы-заместители, наделяя один и тот же предмет разными игровыми значениями; с энтузиазмом многократно воспроизводит понравившееся условное </w:t>
            </w:r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игровое действие (цепочку действий) с незначительными вариациями.</w:t>
            </w:r>
          </w:p>
        </w:tc>
        <w:tc>
          <w:tcPr>
            <w:tcW w:w="3502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2EFD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имеет первоначальный замысел ("Хочу играть в больницу", "Я - шофер" и т.п.); активно ищет или видоизменяет имеющуюся игровую обстановку; принимает и обозначает в речи игровые роли; развертывает отдельные сюжетные эпизоды (в рамках привычных последовательностей событий), активно используя не только условные действия, но и ролевую речь, разнообразя ролевые диалоги от раза к разу;</w:t>
            </w:r>
            <w:proofErr w:type="gramEnd"/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процессе игры может </w:t>
            </w:r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переходить от одного отдельного сюжетного эпизода к другому (от одной роли к другой), не заботясь об их связности.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E1F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имеет разнообразные игровые замыслы; активно создает предметную обстановку "под замысел"; комбинирует (связывает) в процессе игры разные сюжетные эпизоды в новое целое, выстраивая оригинальный сюжет; может при этом осознанно использовать смену ролей; замысел также имеет тенденцию воплощаться преимущественно в речи (словесное придумывание историй) или в предметном макете воображаемого "мира" (с мелкими игрушками-персонажами), может фиксироваться в продукте (сюжетные композиции в рисовании, лепке конструировании).</w:t>
            </w:r>
          </w:p>
        </w:tc>
      </w:tr>
      <w:tr w:rsidR="009129A0" w:rsidRPr="009129A0" w:rsidTr="009129A0">
        <w:trPr>
          <w:trHeight w:val="316"/>
        </w:trPr>
        <w:tc>
          <w:tcPr>
            <w:tcW w:w="3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1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Ключевые признаки</w:t>
            </w:r>
          </w:p>
        </w:tc>
        <w:tc>
          <w:tcPr>
            <w:tcW w:w="3502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2EFD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Ключевые признаки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E1F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Ключевые признаки</w:t>
            </w:r>
          </w:p>
        </w:tc>
      </w:tr>
      <w:tr w:rsidR="009129A0" w:rsidRPr="009129A0" w:rsidTr="009129A0">
        <w:trPr>
          <w:trHeight w:val="2204"/>
        </w:trPr>
        <w:tc>
          <w:tcPr>
            <w:tcW w:w="3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1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наличной предметно-игровой обстановки активно развертывает несколько связанных по смыслу игровых действий (роль в действии); вариативно использует предметы-заместители в условном игровом значении.</w:t>
            </w:r>
          </w:p>
        </w:tc>
        <w:tc>
          <w:tcPr>
            <w:tcW w:w="3502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первоначальный замысел, легко меняющийся в процессе игры; принимает разнообразные роли; при развёртывании отдельных сюжетных эпизодов подкрепляет условные действия ролевой речью (вариативные диалоги с игрушками или сверстниками).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комбинирует разнообразные сюжетные эпизоды в новую связную последовательность; использует развёрнутое словесное комментирование игры через события и пространство (что, где происходит с персонажами); частично воплощает игровой замысел в продукте (словесном – история, предметном – макет, сюжетный рисунок).</w:t>
            </w:r>
          </w:p>
        </w:tc>
      </w:tr>
      <w:tr w:rsidR="009129A0" w:rsidRPr="009129A0" w:rsidTr="009129A0">
        <w:trPr>
          <w:trHeight w:val="316"/>
        </w:trPr>
        <w:tc>
          <w:tcPr>
            <w:tcW w:w="3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29A0" w:rsidRPr="009129A0" w:rsidRDefault="009129A0" w:rsidP="00912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2. ИНИЦИАТИВА КАК ЦЕЛЕПОЛАГАНИЕ И ВОЛЕВОЕ УСИЛИЕ (наблюдение за продуктивной деятельностью</w:t>
            </w:r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Показатели:</w:t>
            </w:r>
          </w:p>
        </w:tc>
        <w:tc>
          <w:tcPr>
            <w:tcW w:w="3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2EFD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Показатели: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E1F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Показатели:</w:t>
            </w:r>
          </w:p>
        </w:tc>
      </w:tr>
      <w:tr w:rsidR="009129A0" w:rsidRPr="009129A0" w:rsidTr="009129A0">
        <w:trPr>
          <w:trHeight w:val="2083"/>
        </w:trPr>
        <w:tc>
          <w:tcPr>
            <w:tcW w:w="3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1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обнаруживает стремление включиться в процесс деятельности (хочу лепить, рисовать, строить) без отчётливой цели, поглощён процессом (манипулирует материалом, изрисовывает много листов и т.п.); завершение процесса определяется исчерпанием материала или времени; на вопрос "Что ты делаешь?" отвечает обозначением </w:t>
            </w:r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процесса (рисую, строю); называние продукта может появиться после окончания процесса (предварительно конкретная цель не формулируется).</w:t>
            </w:r>
            <w:proofErr w:type="gramEnd"/>
          </w:p>
        </w:tc>
        <w:tc>
          <w:tcPr>
            <w:tcW w:w="3502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2EFD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обнаруживает конкретное намерение-цель ("Хочу нарисовать домик..., построить домик..., слепить домик..."); работает над ограниченным материалом, его трансформациями; результат фиксируется, но удовлетворяет любой (в процессе работы цель может изменяться, в зависимости от того, что получается).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E1F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конкретное намерение, цель; работает над материалом в соответствии с целью; конечный результат фиксируется, демонстрируется (если удовлетворяет) или уничтожается (если не удовлетворяет); самостоятельно подбирает вещные или графические образцы для копирования ("Хочу сделать такое же") в разных материалах (лепка, рисование, конструирование).</w:t>
            </w:r>
          </w:p>
        </w:tc>
      </w:tr>
      <w:tr w:rsidR="009129A0" w:rsidRPr="009129A0" w:rsidTr="009129A0">
        <w:trPr>
          <w:trHeight w:val="316"/>
        </w:trPr>
        <w:tc>
          <w:tcPr>
            <w:tcW w:w="3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1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Ключевые признаки</w:t>
            </w:r>
          </w:p>
        </w:tc>
        <w:tc>
          <w:tcPr>
            <w:tcW w:w="3502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2EFD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Ключевые признаки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E1F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Ключевые признаки</w:t>
            </w:r>
          </w:p>
        </w:tc>
      </w:tr>
      <w:tr w:rsidR="009129A0" w:rsidRPr="009129A0" w:rsidTr="009129A0">
        <w:trPr>
          <w:trHeight w:val="2145"/>
        </w:trPr>
        <w:tc>
          <w:tcPr>
            <w:tcW w:w="3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1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Default="009129A0" w:rsidP="0091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поглощён</w:t>
            </w:r>
            <w:proofErr w:type="gramEnd"/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процессом; конкретная цель не фиксируется; бросает работу, как только появляются отвлекающие моменты, и не возвращается к ней.</w:t>
            </w:r>
          </w:p>
          <w:p w:rsidR="009129A0" w:rsidRDefault="009129A0" w:rsidP="0091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02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формулирует конкретную цель ("Нарисую домик"); в процессе работы может менять цель, но фиксирует конечный результат ("Получилась машина").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обозначает конкретную цель, удерживает её во время работы; фиксирует конечный результат, стремится достичь хорошего качества; возвращается к прерванной работе, доводит её до конца.</w:t>
            </w:r>
          </w:p>
        </w:tc>
      </w:tr>
      <w:tr w:rsidR="009129A0" w:rsidRPr="009129A0" w:rsidTr="009129A0">
        <w:trPr>
          <w:trHeight w:val="316"/>
        </w:trPr>
        <w:tc>
          <w:tcPr>
            <w:tcW w:w="3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29A0" w:rsidRDefault="009129A0" w:rsidP="0091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3.КОММУНИКАТИВНАЯ ИНИЦИАТИВА </w:t>
            </w:r>
          </w:p>
          <w:p w:rsidR="009129A0" w:rsidRPr="009129A0" w:rsidRDefault="009129A0" w:rsidP="00912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(наблюдение за совместной деятельностью и игровой и продуктивной)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Показатели:</w:t>
            </w:r>
          </w:p>
        </w:tc>
        <w:tc>
          <w:tcPr>
            <w:tcW w:w="3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2EFD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Показатели: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E1F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Показатели:</w:t>
            </w:r>
          </w:p>
        </w:tc>
      </w:tr>
      <w:tr w:rsidR="009129A0" w:rsidRPr="009129A0" w:rsidTr="009129A0">
        <w:trPr>
          <w:trHeight w:val="1941"/>
        </w:trPr>
        <w:tc>
          <w:tcPr>
            <w:tcW w:w="3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1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привлекает внимание сверстника к своим действиям, комментирует их в речи, но не старается, чтобы сверстник понял; также </w:t>
            </w:r>
            <w:proofErr w:type="gramStart"/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выступает</w:t>
            </w:r>
            <w:proofErr w:type="gramEnd"/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активный наблюдатель пристраивается к уже действующему сверстнику, комментирует и подправляет наблюдаемые действия; старается быть (играть, делать) рядом со </w:t>
            </w:r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сверстниками; </w:t>
            </w:r>
            <w:proofErr w:type="spellStart"/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ситуативен</w:t>
            </w:r>
            <w:proofErr w:type="spellEnd"/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выборе, довольствуется обществом и вниманием любого.</w:t>
            </w:r>
          </w:p>
        </w:tc>
        <w:tc>
          <w:tcPr>
            <w:tcW w:w="3502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2EFD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намеренно привлекает определённого сверстника к совместной деятельности с опорой на предмет и одновременным кратким словесным пояснением замысла, цели ("Давай играть, делать..."); ведёт парное взаимодействие в игре, используя речевое пошаговое предложение – побуждение партнёра к конкретным действиям ("Ты говори...", "Ты делай..."); поддерживает диалог </w:t>
            </w:r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конкретной деятельности; может найти аналогичный или дополняющий игровой предмет, материал, роль, не вступая в конфликт со сверстником.</w:t>
            </w:r>
            <w:proofErr w:type="gramEnd"/>
          </w:p>
        </w:tc>
        <w:tc>
          <w:tcPr>
            <w:tcW w:w="46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E1F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инициирует и организует действия 2-3 сверстников, словесно развёртывая исходные замыслы, цели, спланировав несколько начальных действий ("Давайте так играть..., рисовать..."); использует простой договор ("Я буду..., а вы будете..."), не ущемляя интересы и желания других; может </w:t>
            </w:r>
            <w:proofErr w:type="spellStart"/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встроиться</w:t>
            </w:r>
            <w:proofErr w:type="spellEnd"/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совместную деятельность других детей, подобрав подходящие по смыслу игровые роли, материалы; легко поддерживает диалог в конкретной деятельности;</w:t>
            </w:r>
            <w:proofErr w:type="gramEnd"/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может инициировать и поддержать простой диалог со сверстником на отвлечённую </w:t>
            </w:r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тему; избирателен в выборе партнёров; осознанно стремится не только к реализации замысла, но и к взаимопониманию, к поддержанию слаженного взаимодействия с партнёрами.</w:t>
            </w:r>
          </w:p>
        </w:tc>
      </w:tr>
      <w:tr w:rsidR="009129A0" w:rsidRPr="009129A0" w:rsidTr="009129A0">
        <w:trPr>
          <w:trHeight w:val="316"/>
        </w:trPr>
        <w:tc>
          <w:tcPr>
            <w:tcW w:w="3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1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Ключевые признаки</w:t>
            </w:r>
          </w:p>
        </w:tc>
        <w:tc>
          <w:tcPr>
            <w:tcW w:w="3502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2EFD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Ключевые признаки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E1F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Ключевые признаки</w:t>
            </w:r>
          </w:p>
        </w:tc>
      </w:tr>
      <w:tr w:rsidR="009129A0" w:rsidRPr="009129A0" w:rsidTr="009129A0">
        <w:trPr>
          <w:trHeight w:val="1904"/>
        </w:trPr>
        <w:tc>
          <w:tcPr>
            <w:tcW w:w="3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1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обращает внимание сверстника на интересующие самого ребенка действия ("Смотри..."), комментирует их в речи, но не старается быть понятым; довольствуется обществом любого.</w:t>
            </w:r>
          </w:p>
        </w:tc>
        <w:tc>
          <w:tcPr>
            <w:tcW w:w="3502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инициирует парное взаимодействие со сверстником через краткое речевое предложение-побуждение ("Давай играть, делать..."); поддерживает диалог в конкретной деятельности; начинает проявлять избирательность в выборе партнёра.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развёрнутой словесной форме предлагает партнёрам исходные замыслы, цели; договаривается о распределении действий, не ущемляя интересы других участников; </w:t>
            </w:r>
            <w:proofErr w:type="gramStart"/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избирателен</w:t>
            </w:r>
            <w:proofErr w:type="gramEnd"/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выборе, осознанно стремится к взаимопониманию и поддержанию слаженного взаимодействия.</w:t>
            </w:r>
          </w:p>
        </w:tc>
      </w:tr>
      <w:tr w:rsidR="009129A0" w:rsidRPr="009129A0" w:rsidTr="009129A0">
        <w:trPr>
          <w:trHeight w:val="316"/>
        </w:trPr>
        <w:tc>
          <w:tcPr>
            <w:tcW w:w="3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29A0" w:rsidRPr="009129A0" w:rsidRDefault="009129A0" w:rsidP="00912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4. ПОЗНАВАТЕЛЬНАЯ ИНИЦИАТИВА - ЛЮБОЗНАТЕЛЬНОСТ</w:t>
            </w:r>
            <w:proofErr w:type="gramStart"/>
            <w:r w:rsidRPr="009129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Ь(</w:t>
            </w:r>
            <w:proofErr w:type="gramEnd"/>
            <w:r w:rsidRPr="009129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наблюдение за познавательно-исследовательской деятельностью)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Показатели:</w:t>
            </w:r>
          </w:p>
        </w:tc>
        <w:tc>
          <w:tcPr>
            <w:tcW w:w="3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2EFD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Показатели: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E1F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Показатели:</w:t>
            </w:r>
          </w:p>
        </w:tc>
      </w:tr>
      <w:tr w:rsidR="009129A0" w:rsidRPr="009129A0" w:rsidTr="009129A0">
        <w:trPr>
          <w:trHeight w:val="2933"/>
        </w:trPr>
        <w:tc>
          <w:tcPr>
            <w:tcW w:w="3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1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замечает новые предметы в окружении и проявляет интерес к ним; активно обследует вещи, практически обнаруживая их возможности (манипулирует, разбирает-собирает, без попыток достичь точного исходного состояния); многократно повторяет действия, поглощён процессом.</w:t>
            </w:r>
          </w:p>
        </w:tc>
        <w:tc>
          <w:tcPr>
            <w:tcW w:w="3502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2EFD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предвосхищает или сопровождает вопросами практическое исследование новых предметов ("Что это?</w:t>
            </w:r>
            <w:proofErr w:type="gramEnd"/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чего?"); обнаруживает осознанное намерение узнать что-то относительно конкретных вещей и явлений ("Как это получается? Как бы это сделать? </w:t>
            </w:r>
            <w:proofErr w:type="gramStart"/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Почему это так?"); высказывает простые предположения о связи действия и возможного </w:t>
            </w:r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эффекта при исследовании новых предметов, стремится достичь определённого эффекта ("Если сделать так..., или так..."), не ограничиваясь простым манипулированием; встраивает свои новые представления в сюжеты игры, темы рисования, конструирования.</w:t>
            </w:r>
            <w:proofErr w:type="gramEnd"/>
          </w:p>
        </w:tc>
        <w:tc>
          <w:tcPr>
            <w:tcW w:w="46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E1F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</w:t>
            </w:r>
            <w:proofErr w:type="gramEnd"/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адаёт вопросы, касающиеся предметов и явлений, лежащих за кругом непосредственно данного (как? почему? зачем?); обнаруживает стремление объяснить связь фактов, использует простое причинное рассуждение (потому что...); стремится к упорядочиванию, систематизации конкретных материалов (в виде коллекции); проявляет интерес к познавательной литературе, к символическим языкам; самостоятельно берётся делать что-то по графическим схемам (лепить,  конструировать), </w:t>
            </w:r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составлять  карты,  схемы, пиктограммы, записывать истории, наблюдения (осваивает письмо как средство систематизации и коммуникации).</w:t>
            </w:r>
          </w:p>
        </w:tc>
      </w:tr>
      <w:tr w:rsidR="009129A0" w:rsidRPr="009129A0" w:rsidTr="009129A0">
        <w:trPr>
          <w:trHeight w:val="316"/>
        </w:trPr>
        <w:tc>
          <w:tcPr>
            <w:tcW w:w="3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1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Ключевые признаки</w:t>
            </w:r>
          </w:p>
        </w:tc>
        <w:tc>
          <w:tcPr>
            <w:tcW w:w="3502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2EFD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Ключевые признаки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E1F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Ключевые признаки</w:t>
            </w:r>
          </w:p>
        </w:tc>
      </w:tr>
      <w:tr w:rsidR="009129A0" w:rsidRPr="009129A0" w:rsidTr="009129A0">
        <w:trPr>
          <w:trHeight w:val="1590"/>
        </w:trPr>
        <w:tc>
          <w:tcPr>
            <w:tcW w:w="3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1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проявляет интерес к новым предметам, манипулирует ими, практически обнаруживая их возможности; многократно воспроизводит действия.</w:t>
            </w:r>
          </w:p>
        </w:tc>
        <w:tc>
          <w:tcPr>
            <w:tcW w:w="3502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Default="009129A0" w:rsidP="0091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задаёт вопросы относительно конкретных вещей и явлений (что? как? зачем?); высказывает простые предположения, осуществляет вариативные действия по отношению к исследуемому объекту, добиваясь нужного результата.</w:t>
            </w:r>
          </w:p>
          <w:p w:rsidR="009129A0" w:rsidRDefault="009129A0" w:rsidP="0091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29A0" w:rsidRDefault="009129A0" w:rsidP="0091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29A0" w:rsidRDefault="009129A0" w:rsidP="0091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29A0" w:rsidRDefault="009129A0" w:rsidP="0091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29A0" w:rsidRDefault="009129A0" w:rsidP="0091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29A0" w:rsidRDefault="009129A0" w:rsidP="0091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29A0" w:rsidRDefault="009129A0" w:rsidP="0091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29A0" w:rsidRDefault="009129A0" w:rsidP="0091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29A0" w:rsidRDefault="009129A0" w:rsidP="0091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29A0" w:rsidRDefault="009129A0" w:rsidP="0091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29A0" w:rsidRDefault="009129A0" w:rsidP="0091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задаёт вопросы об отвлечённых вещах; обнаруживает стремление к упорядочиванию фактов и представлений, способен к простому рассуждению; проявляет интерес к символическим языкам (графические схемы, письмо).</w:t>
            </w:r>
          </w:p>
        </w:tc>
      </w:tr>
      <w:tr w:rsidR="009129A0" w:rsidRPr="009129A0" w:rsidTr="009129A0">
        <w:trPr>
          <w:trHeight w:val="316"/>
        </w:trPr>
        <w:tc>
          <w:tcPr>
            <w:tcW w:w="3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129A0" w:rsidRPr="009129A0" w:rsidRDefault="009129A0" w:rsidP="00912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C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lastRenderedPageBreak/>
              <w:t>5. ДВИГАТЕЛЬНАЯ ИНИЦИАТИВА (наблюдение за различными формами двигательной активности ребенка)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Показатели:</w:t>
            </w:r>
          </w:p>
        </w:tc>
        <w:tc>
          <w:tcPr>
            <w:tcW w:w="3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2EFD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Показатели: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E1F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Показатели:</w:t>
            </w:r>
          </w:p>
        </w:tc>
      </w:tr>
      <w:tr w:rsidR="009129A0" w:rsidRPr="009129A0" w:rsidTr="009129A0">
        <w:trPr>
          <w:trHeight w:val="3464"/>
        </w:trPr>
        <w:tc>
          <w:tcPr>
            <w:tcW w:w="3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1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ребёнок регулярно перемещается в пространстве, совершая различные типы движений и действий с предметами; его движения энергичны, но носят процессуальный характер (движение ради движения); не придаёт значения правильности движений и низкую эффективность компенсирует энергичностью.</w:t>
            </w:r>
          </w:p>
        </w:tc>
        <w:tc>
          <w:tcPr>
            <w:tcW w:w="3502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2EFD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совершает осознанные, дифференцированные относительно объектов и целей движения; проявляет интерес к определённым типам движений и физических упражнений (бегу, прыжкам, метанию); изменяет свои движения  в соответствии с рекомендациями взрослого (совершает согласованные движения рук при беге, ловит мяч кистями рук и т. д.), но может через некоторое время вернуться к первоначальному способу; с удовольствием пробует новые типы двигательной активности.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E1F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изическая активность может носить результативный характер, и ребёнок стремится к улучшению показателей в ней (прыгнуть дальше, пробежать быстрее); он прислушивается к советам взрослого о способах улучшения результатов, и усвоив тот или иной навык, повторяет постоянно в своей деятельности;  проявляет интерес к различным формам двигательной активности (езде на велосипеде, плаванию), стремится приобрести специфические навыки для их осуществления; бодро и без жалоб относится к физической усталости, связывает её со своими спортивными достижениями.</w:t>
            </w:r>
          </w:p>
        </w:tc>
      </w:tr>
      <w:tr w:rsidR="009129A0" w:rsidRPr="009129A0" w:rsidTr="009129A0">
        <w:trPr>
          <w:trHeight w:val="316"/>
        </w:trPr>
        <w:tc>
          <w:tcPr>
            <w:tcW w:w="3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1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Ключевые признаки:  </w:t>
            </w:r>
          </w:p>
        </w:tc>
        <w:tc>
          <w:tcPr>
            <w:tcW w:w="3502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2EFD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Ключевые признаки:  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E1F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Ключевые признаки:  </w:t>
            </w:r>
          </w:p>
        </w:tc>
      </w:tr>
      <w:tr w:rsidR="009129A0" w:rsidRPr="009129A0" w:rsidTr="009129A0">
        <w:trPr>
          <w:trHeight w:val="1590"/>
        </w:trPr>
        <w:tc>
          <w:tcPr>
            <w:tcW w:w="3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1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удовольствием участвует в играх, организованных взрослым, при появлении интересного предмета не ограничивается его созерцанием, а перемещается к нему, стремится совершить с ним трансформации физического характера (катает, бросает и т.д.)</w:t>
            </w:r>
          </w:p>
        </w:tc>
        <w:tc>
          <w:tcPr>
            <w:tcW w:w="3502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интересуется у взрослого, почему у него не получаются те, или иные движения, в игре стремится освоить новые типы движений, подражая взрослому.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29A0" w:rsidRPr="009129A0" w:rsidRDefault="009129A0" w:rsidP="00912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2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интересуется у взрослого, каким образом можно выполнить те или иные физические упражнения более эффективно, охотно выполняет различную деятельность, связанную с физической нагрузкой, отмечает свои достижения в том или ином виде спорта.</w:t>
            </w:r>
          </w:p>
        </w:tc>
      </w:tr>
    </w:tbl>
    <w:p w:rsidR="004472C9" w:rsidRDefault="004472C9"/>
    <w:sectPr w:rsidR="004472C9" w:rsidSect="009129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29A0"/>
    <w:rsid w:val="001056BB"/>
    <w:rsid w:val="001614E3"/>
    <w:rsid w:val="002027D7"/>
    <w:rsid w:val="00280783"/>
    <w:rsid w:val="003663E7"/>
    <w:rsid w:val="003B2E40"/>
    <w:rsid w:val="004472C9"/>
    <w:rsid w:val="004C3928"/>
    <w:rsid w:val="006258B3"/>
    <w:rsid w:val="007F7AE9"/>
    <w:rsid w:val="0090328D"/>
    <w:rsid w:val="009129A0"/>
    <w:rsid w:val="00A718A8"/>
    <w:rsid w:val="00BC270E"/>
    <w:rsid w:val="00C85A59"/>
    <w:rsid w:val="00D20349"/>
    <w:rsid w:val="00DA5B36"/>
    <w:rsid w:val="00EC0C72"/>
    <w:rsid w:val="00F62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91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129A0"/>
  </w:style>
  <w:style w:type="paragraph" w:customStyle="1" w:styleId="c3">
    <w:name w:val="c3"/>
    <w:basedOn w:val="a"/>
    <w:rsid w:val="0091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9129A0"/>
  </w:style>
  <w:style w:type="character" w:customStyle="1" w:styleId="c10">
    <w:name w:val="c10"/>
    <w:basedOn w:val="a0"/>
    <w:rsid w:val="009129A0"/>
  </w:style>
  <w:style w:type="character" w:customStyle="1" w:styleId="c18">
    <w:name w:val="c18"/>
    <w:basedOn w:val="a0"/>
    <w:rsid w:val="009129A0"/>
  </w:style>
  <w:style w:type="character" w:customStyle="1" w:styleId="c5">
    <w:name w:val="c5"/>
    <w:basedOn w:val="a0"/>
    <w:rsid w:val="009129A0"/>
  </w:style>
  <w:style w:type="character" w:customStyle="1" w:styleId="c7">
    <w:name w:val="c7"/>
    <w:basedOn w:val="a0"/>
    <w:rsid w:val="009129A0"/>
  </w:style>
  <w:style w:type="character" w:customStyle="1" w:styleId="c58">
    <w:name w:val="c58"/>
    <w:basedOn w:val="a0"/>
    <w:rsid w:val="009129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5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1698</Words>
  <Characters>9680</Characters>
  <Application>Microsoft Office Word</Application>
  <DocSecurity>0</DocSecurity>
  <Lines>80</Lines>
  <Paragraphs>22</Paragraphs>
  <ScaleCrop>false</ScaleCrop>
  <Company/>
  <LinksUpToDate>false</LinksUpToDate>
  <CharactersWithSpaces>11356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ДОУ23</dc:creator>
  <cp:keywords/>
  <dc:description/>
  <cp:lastModifiedBy>ДОУ23</cp:lastModifiedBy>
  <cp:revision>2</cp:revision>
  <cp:lastPrinted>2026-01-23T07:48:00Z</cp:lastPrinted>
  <dcterms:created xsi:type="dcterms:W3CDTF">2026-01-23T07:42:00Z</dcterms:created>
  <dcterms:modified xsi:type="dcterms:W3CDTF">2026-01-23T07:48:00Z</dcterms:modified>
</cp:coreProperties>
</file>